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214CD733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2BF0C7E1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1A2FCB">
        <w:rPr>
          <w:b/>
          <w:snapToGrid w:val="0"/>
          <w:color w:val="000000"/>
          <w:sz w:val="24"/>
        </w:rPr>
        <w:t>2</w:t>
      </w:r>
      <w:r w:rsidR="00823C63">
        <w:rPr>
          <w:b/>
          <w:snapToGrid w:val="0"/>
          <w:color w:val="000000"/>
          <w:sz w:val="24"/>
        </w:rPr>
        <w:t>3-e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5E161E3D" w14:textId="3EE3F776" w:rsidR="00823C63" w:rsidRPr="004459E6" w:rsidRDefault="00823C63" w:rsidP="00823C63">
      <w:pPr>
        <w:rPr>
          <w:bCs/>
          <w:sz w:val="20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>
        <w:rPr>
          <w:rFonts w:cs="Arial"/>
          <w:b/>
          <w:color w:val="FF0000"/>
          <w:sz w:val="20"/>
          <w:lang w:val="en-US"/>
        </w:rPr>
        <w:t>23</w:t>
      </w:r>
      <w:r w:rsidRPr="004459E6">
        <w:rPr>
          <w:rFonts w:cs="Arial"/>
          <w:b/>
          <w:color w:val="FF0000"/>
          <w:sz w:val="20"/>
          <w:lang w:val="en-US"/>
        </w:rPr>
        <w:t>-e is an e-meeting</w:t>
      </w:r>
      <w:r w:rsidRPr="004459E6">
        <w:rPr>
          <w:rFonts w:cs="Arial"/>
          <w:bCs/>
          <w:color w:val="FF0000"/>
          <w:sz w:val="20"/>
          <w:lang w:val="en-US"/>
        </w:rPr>
        <w:t xml:space="preserve"> </w:t>
      </w:r>
      <w:r w:rsidRPr="004459E6">
        <w:rPr>
          <w:rFonts w:cs="Arial"/>
          <w:bCs/>
          <w:sz w:val="20"/>
          <w:lang w:val="en-US"/>
        </w:rPr>
        <w:t xml:space="preserve">and a regular agenda is proposed. </w:t>
      </w:r>
      <w:r>
        <w:rPr>
          <w:rFonts w:cs="Arial"/>
          <w:bCs/>
          <w:sz w:val="20"/>
          <w:lang w:val="en-US"/>
        </w:rPr>
        <w:t xml:space="preserve">The meeting will be held as a combination of email agreement process and teleconferences. 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 xml:space="preserve">Agenda Items for </w:t>
      </w:r>
      <w:proofErr w:type="spellStart"/>
      <w:r w:rsidRPr="00A50FAC">
        <w:rPr>
          <w:b/>
          <w:sz w:val="20"/>
        </w:rPr>
        <w:t>Tdocs</w:t>
      </w:r>
      <w:proofErr w:type="spellEnd"/>
      <w:r w:rsidRPr="00A50FAC">
        <w:rPr>
          <w:b/>
          <w:sz w:val="20"/>
        </w:rPr>
        <w:t>:</w:t>
      </w:r>
      <w:r w:rsidRPr="00A50FAC">
        <w:rPr>
          <w:b/>
          <w:sz w:val="20"/>
        </w:rPr>
        <w:tab/>
      </w:r>
    </w:p>
    <w:p w14:paraId="2158FF32" w14:textId="22002852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>
        <w:rPr>
          <w:color w:val="FF0000"/>
          <w:sz w:val="20"/>
        </w:rPr>
        <w:t>6</w:t>
      </w:r>
      <w:r w:rsidRPr="00237768">
        <w:rPr>
          <w:color w:val="FF0000"/>
          <w:sz w:val="20"/>
        </w:rPr>
        <w:t xml:space="preserve"> and </w:t>
      </w:r>
      <w:r w:rsidR="00075D75">
        <w:rPr>
          <w:color w:val="FF0000"/>
          <w:sz w:val="20"/>
        </w:rPr>
        <w:t>7</w:t>
      </w:r>
      <w:r w:rsidR="0026327D" w:rsidRPr="00237768">
        <w:rPr>
          <w:color w:val="FF0000"/>
          <w:sz w:val="20"/>
        </w:rPr>
        <w:t>-</w:t>
      </w:r>
      <w:r w:rsidR="00BB6310">
        <w:rPr>
          <w:color w:val="FF0000"/>
          <w:sz w:val="20"/>
        </w:rPr>
        <w:t>1</w:t>
      </w:r>
      <w:r w:rsidR="00A83DA7">
        <w:rPr>
          <w:color w:val="FF0000"/>
          <w:sz w:val="20"/>
        </w:rPr>
        <w:t>0</w:t>
      </w:r>
      <w:r w:rsidR="00BB6310">
        <w:rPr>
          <w:color w:val="FF0000"/>
          <w:sz w:val="20"/>
        </w:rPr>
        <w:t>.</w:t>
      </w:r>
      <w:r w:rsidR="00A14A71" w:rsidRPr="00237768">
        <w:rPr>
          <w:b w:val="0"/>
          <w:sz w:val="20"/>
        </w:rPr>
        <w:t xml:space="preserve">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>other Agenda Items, consult with 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61AB3DB4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SA4 Chair</w:t>
      </w:r>
      <w:r w:rsidR="00BF746C" w:rsidRPr="00463285">
        <w:rPr>
          <w:b w:val="0"/>
          <w:sz w:val="20"/>
        </w:rPr>
        <w:t xml:space="preserve"> and the relevant SWG Chair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0D54C42C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BF5C57">
        <w:rPr>
          <w:rFonts w:eastAsia="Batang" w:cs="Arial"/>
          <w:sz w:val="20"/>
        </w:rPr>
        <w:t xml:space="preserve">Documents submitted after </w:t>
      </w:r>
      <w:r w:rsidR="00D52EBB">
        <w:rPr>
          <w:rFonts w:eastAsia="Batang" w:cs="Arial"/>
          <w:b/>
          <w:color w:val="FF0000"/>
          <w:sz w:val="20"/>
        </w:rPr>
        <w:t>Tuesday</w:t>
      </w:r>
      <w:r w:rsidR="004C2242" w:rsidRPr="00BF5C57">
        <w:rPr>
          <w:rFonts w:eastAsia="Batang" w:cs="Arial"/>
          <w:b/>
          <w:color w:val="FF0000"/>
          <w:sz w:val="20"/>
        </w:rPr>
        <w:t xml:space="preserve"> </w:t>
      </w:r>
      <w:r w:rsidR="00944F76">
        <w:rPr>
          <w:rFonts w:eastAsia="Batang" w:cs="Arial"/>
          <w:b/>
          <w:color w:val="FF0000"/>
          <w:sz w:val="20"/>
        </w:rPr>
        <w:t>1</w:t>
      </w:r>
      <w:r w:rsidR="00823C63">
        <w:rPr>
          <w:rFonts w:eastAsia="Batang" w:cs="Arial"/>
          <w:b/>
          <w:color w:val="FF0000"/>
          <w:sz w:val="20"/>
        </w:rPr>
        <w:t>1</w:t>
      </w:r>
      <w:r w:rsidR="00DA04EE" w:rsidRPr="00DA04EE">
        <w:rPr>
          <w:rFonts w:eastAsia="Batang" w:cs="Arial"/>
          <w:b/>
          <w:color w:val="FF0000"/>
          <w:sz w:val="20"/>
          <w:vertAlign w:val="superscript"/>
        </w:rPr>
        <w:t>th</w:t>
      </w:r>
      <w:r w:rsidR="00DA04EE">
        <w:rPr>
          <w:rFonts w:eastAsia="Batang" w:cs="Arial"/>
          <w:b/>
          <w:color w:val="FF0000"/>
          <w:sz w:val="20"/>
        </w:rPr>
        <w:t xml:space="preserve"> </w:t>
      </w:r>
      <w:r w:rsidR="00823C63">
        <w:rPr>
          <w:rFonts w:eastAsia="Batang" w:cs="Arial"/>
          <w:b/>
          <w:color w:val="FF0000"/>
          <w:sz w:val="20"/>
        </w:rPr>
        <w:t xml:space="preserve">April </w:t>
      </w:r>
      <w:r w:rsidRPr="00BF5C57">
        <w:rPr>
          <w:rFonts w:eastAsia="Batang" w:cs="Arial"/>
          <w:b/>
          <w:color w:val="FF0000"/>
          <w:sz w:val="20"/>
        </w:rPr>
        <w:t>20</w:t>
      </w:r>
      <w:r w:rsidR="007571FD" w:rsidRPr="00BF5C57">
        <w:rPr>
          <w:rFonts w:eastAsia="Batang" w:cs="Arial"/>
          <w:b/>
          <w:color w:val="FF0000"/>
          <w:sz w:val="20"/>
        </w:rPr>
        <w:t>2</w:t>
      </w:r>
      <w:r w:rsidR="00944F76">
        <w:rPr>
          <w:rFonts w:eastAsia="Batang" w:cs="Arial"/>
          <w:b/>
          <w:color w:val="FF0000"/>
          <w:sz w:val="20"/>
        </w:rPr>
        <w:t>3</w:t>
      </w:r>
      <w:r w:rsidRPr="001862BB">
        <w:rPr>
          <w:rFonts w:eastAsia="Batang" w:cs="Arial"/>
          <w:b/>
          <w:color w:val="FF0000"/>
          <w:sz w:val="20"/>
        </w:rPr>
        <w:t xml:space="preserve"> (23:59 CE</w:t>
      </w:r>
      <w:r w:rsidR="00823C63">
        <w:rPr>
          <w:rFonts w:eastAsia="Batang" w:cs="Arial"/>
          <w:b/>
          <w:color w:val="FF0000"/>
          <w:sz w:val="20"/>
        </w:rPr>
        <w:t>S</w:t>
      </w:r>
      <w:r w:rsidRPr="001862BB">
        <w:rPr>
          <w:rFonts w:eastAsia="Batang" w:cs="Arial"/>
          <w:b/>
          <w:color w:val="FF0000"/>
          <w:sz w:val="20"/>
        </w:rPr>
        <w:t>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73B66972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meeting: </w:t>
            </w:r>
            <w:r w:rsidR="00604235">
              <w:rPr>
                <w:rFonts w:eastAsia="Batang" w:cs="Arial"/>
                <w:color w:val="FF0000"/>
                <w:sz w:val="20"/>
              </w:rPr>
              <w:t xml:space="preserve">Monday </w:t>
            </w:r>
            <w:r w:rsidR="00823C63">
              <w:rPr>
                <w:rFonts w:eastAsia="Batang" w:cs="Arial"/>
                <w:color w:val="FF0000"/>
                <w:sz w:val="20"/>
              </w:rPr>
              <w:t>17</w:t>
            </w:r>
            <w:r w:rsidR="00823C63" w:rsidRPr="00823C63">
              <w:rPr>
                <w:rFonts w:eastAsia="Batang" w:cs="Arial"/>
                <w:color w:val="FF0000"/>
                <w:sz w:val="20"/>
                <w:vertAlign w:val="superscript"/>
              </w:rPr>
              <w:t>th</w:t>
            </w:r>
            <w:r w:rsidR="00823C63">
              <w:rPr>
                <w:rFonts w:eastAsia="Batang" w:cs="Arial"/>
                <w:color w:val="FF0000"/>
                <w:sz w:val="20"/>
              </w:rPr>
              <w:t xml:space="preserve"> April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595FEC">
              <w:rPr>
                <w:rFonts w:cs="Arial"/>
                <w:bCs/>
                <w:color w:val="FF0000"/>
                <w:sz w:val="20"/>
              </w:rPr>
              <w:t>0</w:t>
            </w:r>
            <w:r w:rsidR="001A2FCB">
              <w:rPr>
                <w:rFonts w:cs="Arial"/>
                <w:bCs/>
                <w:color w:val="FF0000"/>
                <w:sz w:val="20"/>
              </w:rPr>
              <w:t>9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CE</w:t>
            </w:r>
            <w:r w:rsidR="00823C63">
              <w:rPr>
                <w:rFonts w:cs="Arial"/>
                <w:bCs/>
                <w:color w:val="FF0000"/>
                <w:sz w:val="20"/>
              </w:rPr>
              <w:t>S</w:t>
            </w:r>
            <w:r w:rsidR="00E35205">
              <w:rPr>
                <w:rFonts w:cs="Arial"/>
                <w:bCs/>
                <w:color w:val="FF0000"/>
                <w:sz w:val="20"/>
              </w:rPr>
              <w:t>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57C7BC77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6A1F19" w:rsidRPr="007135C3" w14:paraId="4B74B91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6AC5D22" w14:textId="6B22D74C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7DBAD1" w14:textId="0D466C39" w:rsidR="006A1F19" w:rsidRPr="006A1F19" w:rsidRDefault="00831D5B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831D5B">
              <w:rPr>
                <w:rFonts w:cs="Arial"/>
                <w:b w:val="0"/>
                <w:sz w:val="20"/>
              </w:rPr>
              <w:t>Election of the Chair and one Vice-Chair</w:t>
            </w:r>
          </w:p>
        </w:tc>
      </w:tr>
      <w:tr w:rsidR="006A1F19" w:rsidRPr="007135C3" w14:paraId="2A451F0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FC6A3DB" w14:textId="4FAD9BE1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288EEFD" w14:textId="3D5718BE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Cross-SWG issues</w:t>
            </w:r>
          </w:p>
        </w:tc>
      </w:tr>
      <w:tr w:rsidR="006A1F19" w:rsidRPr="007135C3" w14:paraId="0AEDE687" w14:textId="77777777" w:rsidTr="0075587E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ED3B42" w14:textId="2BD3A42D" w:rsidR="006A1F19" w:rsidRDefault="006A1F19" w:rsidP="0075587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</w:t>
            </w:r>
            <w:r w:rsidR="00086A40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0071643" w14:textId="663E16A8" w:rsidR="006A1F19" w:rsidRP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immediate issues</w:t>
            </w:r>
          </w:p>
        </w:tc>
      </w:tr>
      <w:tr w:rsidR="006A1F19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04AFB57C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01084358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Audio </w:t>
            </w:r>
            <w:r w:rsidRPr="006B6244">
              <w:rPr>
                <w:rFonts w:cs="Arial"/>
                <w:bCs/>
                <w:sz w:val="20"/>
              </w:rPr>
              <w:t>SWG</w:t>
            </w:r>
          </w:p>
        </w:tc>
      </w:tr>
      <w:tr w:rsidR="006A1F19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64C8E81E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A1F19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14019C81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A1F19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7FCC85B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5E9997BB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1624E1">
              <w:rPr>
                <w:rFonts w:cs="Arial"/>
                <w:b w:val="0"/>
                <w:sz w:val="20"/>
              </w:rPr>
              <w:t>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A1F19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2E330F3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</w:tr>
      <w:tr w:rsidR="006A1F19" w:rsidRPr="007135C3" w14:paraId="5DFE556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26F4B6" w14:textId="5B7B261D" w:rsidR="006A1F19" w:rsidRPr="00206A6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086C9F3" w14:textId="77777777" w:rsidR="006A1F19" w:rsidRPr="00206A6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</w:t>
            </w:r>
            <w:proofErr w:type="spellEnd"/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 xml:space="preserve"> (EVS Codec Extension for Immersive Voice and Audio Services)</w:t>
            </w:r>
          </w:p>
        </w:tc>
      </w:tr>
      <w:tr w:rsidR="006A1F19" w:rsidRPr="007135C3" w14:paraId="6ECB0320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C62BBBE" w14:textId="49E91910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C9478F" w14:textId="77777777" w:rsidR="006A1F19" w:rsidRPr="00BB400C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6A1F19" w:rsidRPr="007135C3" w14:paraId="39995EDE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A2BB9F" w14:textId="562DD421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C04A777" w14:textId="59C24ACD" w:rsidR="006A1F19" w:rsidRPr="00796410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proofErr w:type="spellEnd"/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A1F19" w:rsidRPr="007135C3" w14:paraId="617313CB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2BD285" w14:textId="43C5798D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7.8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C38286A" w14:textId="5807F0D0" w:rsidR="006A1F19" w:rsidRPr="001A2FCB" w:rsidRDefault="000B128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0B1289">
              <w:rPr>
                <w:rFonts w:cs="Arial"/>
                <w:b w:val="0"/>
                <w:sz w:val="20"/>
                <w:lang w:val="en-US"/>
              </w:rPr>
              <w:t>FS_DaCED</w:t>
            </w:r>
            <w:proofErr w:type="spellEnd"/>
            <w:r w:rsidRPr="000B1289">
              <w:rPr>
                <w:rFonts w:cs="Arial"/>
                <w:b w:val="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sz w:val="20"/>
                <w:lang w:val="en-US"/>
              </w:rPr>
              <w:t>Feasibility Study on Diverse audio Capturing system for End-user Devices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F14F3" w:rsidRPr="007135C3" w14:paraId="0441EDDF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78F6EC" w14:textId="07A6438D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9A5AF47" w14:textId="79176AEC" w:rsidR="006F14F3" w:rsidRP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ISAR (</w:t>
            </w:r>
            <w:r w:rsidRPr="006F14F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Audio for Split Rendering Scenarios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7135C3" w14:paraId="5B421C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5AABD51" w14:textId="107A35AB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22D9F38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</w:tr>
      <w:tr w:rsidR="006F14F3" w:rsidRPr="007135C3" w14:paraId="10EF53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24D6A8C" w14:textId="3B699280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6F14F3" w:rsidRPr="007135C3" w14:paraId="443C4E36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86440C1" w14:textId="4379EA5A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6F14F3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450A9199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6F14F3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0E538DDE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F14F3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72218972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F14F3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7FF4C4CD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77777777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6F14F3" w:rsidRPr="007135C3" w14:paraId="3F20ED0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9BA309E" w14:textId="5C57BBE8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E80BFD" w14:textId="77777777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Issues for immediate consideration</w:t>
            </w:r>
          </w:p>
        </w:tc>
      </w:tr>
      <w:tr w:rsidR="006F14F3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3F703D2E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4552208A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F14F3" w:rsidRPr="00211AD3" w14:paraId="67F7890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38FBB9" w14:textId="26317427" w:rsidR="006F14F3" w:rsidRPr="00211AD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E1DCABD" w14:textId="151DADEC" w:rsidR="006F14F3" w:rsidRPr="00211AD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6F14F3" w:rsidRPr="000A4190" w14:paraId="478777C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D2F885" w14:textId="67EB96AA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94EE52" w14:textId="4F90F719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5GMS_Ph2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Media Streaming Architecture Phase2)</w:t>
            </w:r>
          </w:p>
        </w:tc>
      </w:tr>
      <w:tr w:rsidR="006F14F3" w:rsidRPr="000A4190" w14:paraId="4E52D009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C963012" w14:textId="4EB0FDD3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8BEE48C" w14:textId="71CAC60B" w:rsidR="006F14F3" w:rsidRPr="00E3266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SmarTAR</w:t>
            </w:r>
            <w:proofErr w:type="spellEnd"/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Smartly Tethering AR Glasses)</w:t>
            </w:r>
          </w:p>
        </w:tc>
      </w:tr>
      <w:tr w:rsidR="006F14F3" w:rsidRPr="000A4190" w14:paraId="633DE12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FDEEAD3" w14:textId="0702C32E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5E37CF6" w14:textId="2828DDFF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FS_MS_NS_Ph2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Streaming aspects of Network Slicing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0A4190" w14:paraId="1A72B31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9ED82" w14:textId="5FB0EF75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5A9496E" w14:textId="1AC3436B" w:rsidR="006F14F3" w:rsidRPr="00CA31AF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6F14F3" w:rsidRPr="007135C3" w14:paraId="49393E25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8E8A7CD" w14:textId="0B4D7FCD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07A270E" w14:textId="4FFE1991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Others including TEI</w:t>
            </w:r>
          </w:p>
        </w:tc>
      </w:tr>
      <w:tr w:rsidR="006F14F3" w:rsidRPr="007135C3" w14:paraId="3431B06B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11E729" w14:textId="414CEAC8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7A445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6F14F3" w:rsidRPr="007135C3" w14:paraId="5FB346CE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149D8DA" w14:textId="76C6B769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11172F" w14:textId="25D5C7AE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6F14F3" w:rsidRPr="007135C3" w14:paraId="13E71DE7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BB039C7" w14:textId="3A0E9202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A58B8B" w14:textId="155A252C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6F14F3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74021285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6F14F3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0472D025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F14F3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48D4B7EB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F14F3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14CD6FE0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Reports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and liaisons from other groups</w:t>
            </w:r>
          </w:p>
        </w:tc>
      </w:tr>
      <w:tr w:rsidR="006F14F3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20C89D0D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3FCDBD53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F14F3" w:rsidRPr="007135C3" w14:paraId="4F3CFDFB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7DFE56D" w14:textId="2B7089E0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3715E57" w14:textId="71E85FDF" w:rsidR="006F14F3" w:rsidRPr="003C65E9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MeCAR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Media Capabilities for Augmented Reality)</w:t>
            </w:r>
          </w:p>
        </w:tc>
      </w:tr>
      <w:tr w:rsidR="006F14F3" w:rsidRPr="007135C3" w14:paraId="201C7E16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A289B0" w14:textId="6D9A3F30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A88E094" w14:textId="001DD030" w:rsidR="006F14F3" w:rsidRPr="00CA31AF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FS_XRTraffic</w:t>
            </w:r>
            <w:proofErr w:type="spellEnd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6F14F3" w:rsidRPr="007135C3" w14:paraId="68DAED8F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585FA08" w14:textId="509E3AA2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FD5D1B6" w14:textId="2F074C3A" w:rsidR="006F14F3" w:rsidRPr="00757A7B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7135C3" w14:paraId="6E3EBEDB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7B1493" w14:textId="613C2700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D10879" w14:textId="782CBA89" w:rsidR="006F14F3" w:rsidRPr="00757A7B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FS_ARMRQoE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Feasibility Study on AR and MR </w:t>
            </w:r>
            <w:proofErr w:type="spellStart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QoE</w:t>
            </w:r>
            <w:proofErr w:type="spellEnd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Metrics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7135C3" w14:paraId="09D58E9E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EF0AFE0" w14:textId="5BB11625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97EFC1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6F14F3" w:rsidRPr="007135C3" w14:paraId="20D09C63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EC28" w14:textId="33AB7FE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08CB38B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Liaisons and Liaison Responses</w:t>
            </w:r>
          </w:p>
        </w:tc>
      </w:tr>
      <w:tr w:rsidR="006F14F3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5556A16D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6F14F3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777BAAA3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6F14F3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0883220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5C2F7345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Real-Time Communications </w:t>
            </w:r>
            <w:r w:rsidRPr="001624E1">
              <w:rPr>
                <w:rFonts w:cs="Arial"/>
                <w:bCs/>
                <w:color w:val="000000"/>
                <w:sz w:val="20"/>
              </w:rPr>
              <w:t>(</w:t>
            </w:r>
            <w:r>
              <w:rPr>
                <w:rFonts w:cs="Arial"/>
                <w:bCs/>
                <w:color w:val="000000"/>
                <w:sz w:val="20"/>
              </w:rPr>
              <w:t>RTC</w:t>
            </w:r>
            <w:r w:rsidRPr="001624E1">
              <w:rPr>
                <w:rFonts w:cs="Arial"/>
                <w:bCs/>
                <w:color w:val="000000"/>
                <w:sz w:val="20"/>
              </w:rPr>
              <w:t>) SWG</w:t>
            </w:r>
          </w:p>
        </w:tc>
      </w:tr>
      <w:tr w:rsidR="006F14F3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66C1653E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F14F3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0DDB4BF5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F14F3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101091B3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77777777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 and liaisons from other groups</w:t>
            </w:r>
          </w:p>
        </w:tc>
      </w:tr>
      <w:tr w:rsidR="006F14F3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613A41D2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0C338B11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F14F3" w:rsidRPr="006701D4" w14:paraId="044D09D1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88E81F7" w14:textId="69F9E9A7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1CDCBD" w14:textId="01152B64" w:rsidR="006F14F3" w:rsidRPr="00757A7B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iRTCW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6F14F3" w:rsidRPr="006701D4" w14:paraId="3E1CC35C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72E2027" w14:textId="170DC172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lastRenderedPageBreak/>
              <w:t>10.6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947A18" w14:textId="7E535CE6" w:rsidR="006F14F3" w:rsidRPr="00757A7B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3676E2" w14:paraId="45956151" w14:textId="77777777" w:rsidTr="00DC596C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D12DEE4" w14:textId="7179E190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941A5">
              <w:rPr>
                <w:rFonts w:cs="Arial"/>
                <w:b w:val="0"/>
                <w:sz w:val="20"/>
                <w:lang w:val="en-US"/>
              </w:rPr>
              <w:t>1</w:t>
            </w:r>
            <w:r>
              <w:rPr>
                <w:rFonts w:cs="Arial"/>
                <w:b w:val="0"/>
                <w:sz w:val="20"/>
                <w:lang w:val="en-US"/>
              </w:rPr>
              <w:t>0</w:t>
            </w:r>
            <w:r w:rsidRPr="006941A5">
              <w:rPr>
                <w:rFonts w:cs="Arial"/>
                <w:b w:val="0"/>
                <w:sz w:val="20"/>
                <w:lang w:val="en-US"/>
              </w:rPr>
              <w:t>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7FD904B" w14:textId="77777777" w:rsidR="006F14F3" w:rsidRPr="001A2FCB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46264">
              <w:rPr>
                <w:rFonts w:cs="Arial"/>
                <w:b w:val="0"/>
                <w:sz w:val="20"/>
                <w:lang w:val="en-US"/>
              </w:rPr>
              <w:t>GA4RTAR (Generic architecture for Real-Time and AR/MR media)</w:t>
            </w:r>
          </w:p>
        </w:tc>
      </w:tr>
      <w:tr w:rsidR="006F14F3" w:rsidRPr="006701D4" w14:paraId="08A7107E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52B286E" w14:textId="2313B551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3BB0477" w14:textId="4F51F593" w:rsidR="006F14F3" w:rsidRPr="001A2FCB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5G_RTP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Real-time Transport Protocols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6701D4" w14:paraId="6E1ABF83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E685405" w14:textId="7F5808CF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36BEAC7" w14:textId="6E1B10B9" w:rsidR="006F14F3" w:rsidRPr="004543BA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MP_RTT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Multiparty Real-Time Text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6701D4" w14:paraId="1A602475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FF6CCEE" w14:textId="6F56E4EF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A20761E" w14:textId="756361E2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proofErr w:type="spellStart"/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FS_eiRTCW</w:t>
            </w:r>
            <w:proofErr w:type="spellEnd"/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the enhancements for immersive Real-time Communication for WebRTC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739988DA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4B713F6D" w:rsidR="006F14F3" w:rsidRPr="00206A6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Others including TEI</w:t>
            </w:r>
          </w:p>
        </w:tc>
      </w:tr>
      <w:tr w:rsidR="006F14F3" w:rsidRPr="007135C3" w14:paraId="0C505274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B4AC4B6" w14:textId="6423FFEA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E6964E3" w14:textId="2297DEEE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6F14F3" w:rsidRPr="007135C3" w14:paraId="60378E1C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541DA36D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211537" w14:textId="1671404F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6F14F3" w:rsidRPr="007135C3" w14:paraId="340A6268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E53B72D" w14:textId="7571F8B1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CA72A30" w14:textId="115D40C4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6F14F3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17099D7F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6A750428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5)</w:t>
            </w:r>
          </w:p>
        </w:tc>
      </w:tr>
      <w:tr w:rsidR="006F14F3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7EFC4008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6F14F3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6F264D12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40AD56D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Audio SWG</w:t>
            </w:r>
          </w:p>
        </w:tc>
      </w:tr>
      <w:tr w:rsidR="006F14F3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4314CB1E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6F14F3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7EB29414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33FE0DF6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RTC SWG</w:t>
            </w:r>
          </w:p>
        </w:tc>
      </w:tr>
      <w:tr w:rsidR="006F14F3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0B349BF0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6F14F3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7AC477D6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69DBD3F4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CRs to features in Release 17</w:t>
            </w:r>
            <w:r w:rsidRPr="001624E1">
              <w:rPr>
                <w:rFonts w:cs="Arial"/>
                <w:sz w:val="20"/>
              </w:rPr>
              <w:t xml:space="preserve"> and earlier</w:t>
            </w:r>
          </w:p>
        </w:tc>
      </w:tr>
      <w:tr w:rsidR="006F14F3" w:rsidRPr="003676E2" w14:paraId="2A14ED96" w14:textId="77777777" w:rsidTr="007D3CE6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91697F" w14:textId="0CB040DB" w:rsidR="006F14F3" w:rsidRPr="003676E2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788E70F" w14:textId="49A6DE06" w:rsidR="006F14F3" w:rsidRPr="003676E2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8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6F14F3" w:rsidRPr="007135C3" w14:paraId="599A2BD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71E81E6" w14:textId="14D1DB18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86A1AFD" w14:textId="7B616BAA" w:rsidR="006F14F3" w:rsidRPr="00206A6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6F14F3" w:rsidRPr="003676E2" w14:paraId="51B8CC96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4197788" w14:textId="0BC6B048" w:rsidR="006F14F3" w:rsidRPr="003676E2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0B6F48" w14:textId="77777777" w:rsidR="006F14F3" w:rsidRPr="003676E2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proofErr w:type="spellStart"/>
            <w:r w:rsidRPr="003676E2">
              <w:rPr>
                <w:rFonts w:cs="Arial"/>
                <w:b w:val="0"/>
                <w:bCs/>
                <w:sz w:val="20"/>
              </w:rPr>
              <w:t>IVAS_Codec</w:t>
            </w:r>
            <w:proofErr w:type="spellEnd"/>
            <w:r w:rsidRPr="003676E2">
              <w:rPr>
                <w:rFonts w:cs="Arial"/>
                <w:b w:val="0"/>
                <w:bCs/>
                <w:sz w:val="20"/>
              </w:rPr>
              <w:t xml:space="preserve"> (EVS Codec Extension for Immersive Voice and Audio Services)</w:t>
            </w:r>
          </w:p>
        </w:tc>
      </w:tr>
      <w:tr w:rsidR="006F14F3" w:rsidRPr="003676E2" w14:paraId="47F30D11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C57A34B" w14:textId="2FFD5C93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92051E8" w14:textId="58F57A64" w:rsidR="006F14F3" w:rsidRPr="003676E2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iRTCW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6F14F3" w:rsidRPr="003676E2" w14:paraId="7AA8D1FD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D1AC98" w14:textId="009FB09E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8D6FCB0" w14:textId="4E602197" w:rsidR="006F14F3" w:rsidRPr="0088734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MeCAR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Media Capabilities for Augmented Reality)</w:t>
            </w:r>
          </w:p>
        </w:tc>
      </w:tr>
      <w:tr w:rsidR="006F14F3" w:rsidRPr="003676E2" w14:paraId="6C5A84FB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62B6DC0" w14:textId="0740650D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B1E16B9" w14:textId="67AC7FDA" w:rsidR="006F14F3" w:rsidRPr="0088734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3676E2" w14:paraId="7C1A4DBF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13FA8" w14:textId="33590F22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F402C1" w14:textId="18259BF7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proofErr w:type="spellEnd"/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F14F3" w:rsidRPr="003676E2" w14:paraId="146C6537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4D29DBC" w14:textId="39BE01C7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941A5">
              <w:rPr>
                <w:rFonts w:cs="Arial"/>
                <w:b w:val="0"/>
                <w:sz w:val="20"/>
                <w:lang w:val="en-US"/>
              </w:rPr>
              <w:t>14.7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F9E8FF" w14:textId="60D9D63F" w:rsidR="006F14F3" w:rsidRPr="001A2FCB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46264">
              <w:rPr>
                <w:rFonts w:cs="Arial"/>
                <w:b w:val="0"/>
                <w:sz w:val="20"/>
                <w:lang w:val="en-US"/>
              </w:rPr>
              <w:t>GA4RTAR (Generic architecture for Real-Time and AR/MR media)</w:t>
            </w:r>
          </w:p>
        </w:tc>
      </w:tr>
      <w:tr w:rsidR="006F14F3" w:rsidRPr="003676E2" w14:paraId="0CF0ACF3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0F622AB" w14:textId="1C6151BA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9CA19C" w14:textId="0BD7C3DE" w:rsidR="006F14F3" w:rsidRPr="001A2FCB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6F14F3" w:rsidRPr="003676E2" w14:paraId="70FFABC1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A6A113E" w14:textId="78F2B0CD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2242DD8" w14:textId="1B6D07B9" w:rsidR="006F14F3" w:rsidRPr="004543BA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5G_RTP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Real-time Transport Protocols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3676E2" w14:paraId="14422EA7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3AC1151" w14:textId="52385BF2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B2136DB" w14:textId="07645C8B" w:rsidR="006F14F3" w:rsidRPr="004543BA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5GMS_Ph2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Media Streaming Architecture Phase2)</w:t>
            </w:r>
          </w:p>
        </w:tc>
      </w:tr>
      <w:tr w:rsidR="006F14F3" w:rsidRPr="003676E2" w14:paraId="4DEFEC75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159B6A2" w14:textId="6B99911D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9C0364D" w14:textId="084F1F19" w:rsidR="006F14F3" w:rsidRPr="004543BA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MP_RTT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Multiparty Real-Time Text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3676E2" w14:paraId="6C7DEBCC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E6A26DF" w14:textId="5229F746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61EAE9" w14:textId="35CBD451" w:rsidR="006F14F3" w:rsidRPr="000B1289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ISAR (</w:t>
            </w:r>
            <w:r w:rsidRPr="006F14F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Audio for Split Rendering Scenarios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7135C3" w14:paraId="3F8525E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D24109" w14:textId="32703FBA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415B31D" w14:textId="0747B9A6" w:rsidR="006F14F3" w:rsidRPr="00796410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sz w:val="20"/>
              </w:rPr>
              <w:t>TEI1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and any other Rel-1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documents</w:t>
            </w:r>
          </w:p>
        </w:tc>
      </w:tr>
      <w:tr w:rsidR="006F14F3" w:rsidRPr="007135C3" w14:paraId="56B30A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E880194" w14:textId="196AADA0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B14BBB" w14:textId="77777777" w:rsidR="006F14F3" w:rsidRPr="00206A6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6F14F3" w:rsidRPr="009544F8" w14:paraId="3B8442BF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3F6CC8" w14:textId="3506B7F1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</w:t>
            </w:r>
            <w:r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3D1610" w14:textId="50C85FA6" w:rsidR="006F14F3" w:rsidRPr="00D95ECF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FS_XRTraffic</w:t>
            </w:r>
            <w:proofErr w:type="spellEnd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6F14F3" w:rsidRPr="003676E2" w14:paraId="1DAEE77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AB7CBED" w14:textId="3E6EB07C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817373D" w14:textId="17A9EED9" w:rsidR="006F14F3" w:rsidRPr="004931FA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3676E2" w14:paraId="612B65CD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89F330" w14:textId="53F3CC9B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0434E9A" w14:textId="6D3CC54F" w:rsidR="006F14F3" w:rsidRPr="00E3266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FS_eiRTCW</w:t>
            </w:r>
            <w:proofErr w:type="spellEnd"/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the enhancements for immersive Real-time Communication for WebRTC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3676E2" w14:paraId="05F67230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57DDC7B" w14:textId="22433922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801D73" w14:textId="4F6A56AB" w:rsidR="006F14F3" w:rsidRPr="00757A7B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SmarTAR</w:t>
            </w:r>
            <w:proofErr w:type="spellEnd"/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Smartly Tethering AR Glasses)</w:t>
            </w:r>
          </w:p>
        </w:tc>
      </w:tr>
      <w:tr w:rsidR="006F14F3" w:rsidRPr="003676E2" w14:paraId="49A205BF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6A31FBF" w14:textId="0A0EA349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B05D3FB" w14:textId="3D8BB869" w:rsidR="006F14F3" w:rsidRPr="00757A7B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FS_MS_NS_Ph2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Streaming aspects of Network Slicing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3676E2" w14:paraId="33352FF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F3BCD9" w14:textId="77913A9D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A0D5C2" w14:textId="342E6944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FS_ARMRQoE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Feasibility Study on AR and MR </w:t>
            </w:r>
            <w:proofErr w:type="spellStart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QoE</w:t>
            </w:r>
            <w:proofErr w:type="spellEnd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Metrics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3676E2" w14:paraId="214811C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8F6DFA" w14:textId="55449978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15.7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7B0A55" w14:textId="7389165D" w:rsidR="006F14F3" w:rsidRPr="004543BA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0B1289">
              <w:rPr>
                <w:rFonts w:cs="Arial"/>
                <w:b w:val="0"/>
                <w:sz w:val="20"/>
                <w:lang w:val="en-US"/>
              </w:rPr>
              <w:t>FS_DaCED</w:t>
            </w:r>
            <w:proofErr w:type="spellEnd"/>
            <w:r w:rsidRPr="000B1289">
              <w:rPr>
                <w:rFonts w:cs="Arial"/>
                <w:b w:val="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sz w:val="20"/>
                <w:lang w:val="en-US"/>
              </w:rPr>
              <w:t>Feasibility Study on Diverse audio Capturing system for End-user Devices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F14F3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65007575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6F14F3" w:rsidRPr="007135C3" w14:paraId="5B1AE7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9B3E1" w14:textId="66EAF2F3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67CB5" w14:textId="77777777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6F14F3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1EB2353E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6F14F3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337AB451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6F14F3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766D2573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>
              <w:rPr>
                <w:rFonts w:cs="Arial"/>
                <w:bCs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6F14F3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1D29888D" w:rsidR="006F14F3" w:rsidRPr="00042010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>
              <w:rPr>
                <w:rFonts w:cs="Arial"/>
                <w:bCs/>
                <w:color w:val="FF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7BF833FC" w:rsidR="006F14F3" w:rsidRPr="00042010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>Friday 21</w:t>
            </w:r>
            <w:r w:rsidRPr="00823C63">
              <w:rPr>
                <w:rFonts w:cs="Arial"/>
                <w:bCs/>
                <w:color w:val="FF0000"/>
                <w:sz w:val="20"/>
                <w:vertAlign w:val="superscript"/>
              </w:rPr>
              <w:t>st</w:t>
            </w:r>
            <w:r>
              <w:rPr>
                <w:rFonts w:cs="Arial"/>
                <w:bCs/>
                <w:color w:val="FF0000"/>
                <w:sz w:val="20"/>
              </w:rPr>
              <w:t xml:space="preserve"> April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>
              <w:rPr>
                <w:rFonts w:cs="Arial"/>
                <w:bCs/>
                <w:color w:val="FF0000"/>
                <w:sz w:val="20"/>
              </w:rPr>
              <w:t>18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hours CE</w:t>
            </w:r>
            <w:r>
              <w:rPr>
                <w:rFonts w:cs="Arial"/>
                <w:bCs/>
                <w:color w:val="FF0000"/>
                <w:sz w:val="20"/>
              </w:rPr>
              <w:t>S</w:t>
            </w:r>
            <w:r w:rsidRPr="00042010">
              <w:rPr>
                <w:rFonts w:cs="Arial"/>
                <w:bCs/>
                <w:color w:val="FF0000"/>
                <w:sz w:val="20"/>
              </w:rPr>
              <w:t>T (at the latest)</w:t>
            </w:r>
          </w:p>
        </w:tc>
      </w:tr>
    </w:tbl>
    <w:p w14:paraId="3E7CB197" w14:textId="77777777" w:rsidR="00675976" w:rsidRDefault="00675976" w:rsidP="003A0D71"/>
    <w:p w14:paraId="50B5CCB7" w14:textId="31AAA1C6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BB6310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A83DA7">
        <w:rPr>
          <w:i/>
          <w:sz w:val="20"/>
        </w:rPr>
        <w:t>0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3D38784E" w14:textId="7A0CE625" w:rsidR="003D6283" w:rsidRPr="0002113E" w:rsidRDefault="00F04B69" w:rsidP="003A0D71"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sectPr w:rsidR="003D6283" w:rsidRPr="0002113E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B5174" w14:textId="77777777" w:rsidR="00E6503A" w:rsidRDefault="00E6503A">
      <w:r>
        <w:separator/>
      </w:r>
    </w:p>
  </w:endnote>
  <w:endnote w:type="continuationSeparator" w:id="0">
    <w:p w14:paraId="3D1EA9E8" w14:textId="77777777" w:rsidR="00E6503A" w:rsidRDefault="00E65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417DD" w14:textId="77777777" w:rsidR="00E6503A" w:rsidRDefault="00E6503A">
      <w:r>
        <w:separator/>
      </w:r>
    </w:p>
  </w:footnote>
  <w:footnote w:type="continuationSeparator" w:id="0">
    <w:p w14:paraId="0BE59EF1" w14:textId="77777777" w:rsidR="00E6503A" w:rsidRDefault="00E6503A">
      <w:r>
        <w:continuationSeparator/>
      </w:r>
    </w:p>
  </w:footnote>
  <w:footnote w:id="1">
    <w:p w14:paraId="4FC436A2" w14:textId="7CD37245" w:rsidR="007C1A64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 xml:space="preserve">Dolby France, 18 rue de </w:t>
      </w:r>
      <w:proofErr w:type="spellStart"/>
      <w:r w:rsidR="005062F7">
        <w:rPr>
          <w:sz w:val="16"/>
        </w:rPr>
        <w:t>Londres</w:t>
      </w:r>
      <w:proofErr w:type="spellEnd"/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535FCDC2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1A2FCB">
      <w:rPr>
        <w:rFonts w:cs="Arial"/>
        <w:lang w:val="en-US"/>
      </w:rPr>
      <w:t>2</w:t>
    </w:r>
    <w:r w:rsidR="00823C63">
      <w:rPr>
        <w:rFonts w:cs="Arial"/>
        <w:lang w:val="en-US"/>
      </w:rPr>
      <w:t>3-e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187DCC" w:rsidRPr="00187DCC">
      <w:rPr>
        <w:rFonts w:cs="Arial"/>
        <w:b/>
        <w:i/>
        <w:sz w:val="28"/>
        <w:szCs w:val="28"/>
      </w:rPr>
      <w:t>S4</w:t>
    </w:r>
    <w:r w:rsidR="00332F06" w:rsidRPr="00332F06">
      <w:rPr>
        <w:rFonts w:cs="Arial"/>
        <w:b/>
        <w:i/>
        <w:sz w:val="28"/>
        <w:szCs w:val="28"/>
      </w:rPr>
      <w:t>-2304</w:t>
    </w:r>
    <w:r w:rsidR="00831D5B">
      <w:rPr>
        <w:rFonts w:cs="Arial"/>
        <w:b/>
        <w:i/>
        <w:sz w:val="28"/>
        <w:szCs w:val="28"/>
      </w:rPr>
      <w:t>40</w:t>
    </w:r>
  </w:p>
  <w:p w14:paraId="641F0A71" w14:textId="27F88439" w:rsidR="00ED0981" w:rsidRPr="0084724A" w:rsidRDefault="00823C63" w:rsidP="00ED0981">
    <w:pPr>
      <w:tabs>
        <w:tab w:val="right" w:pos="9360"/>
      </w:tabs>
      <w:rPr>
        <w:rFonts w:cs="Arial"/>
        <w:b/>
        <w:lang w:val="en-US" w:eastAsia="zh-CN"/>
      </w:rPr>
    </w:pPr>
    <w:r w:rsidRPr="00823C63">
      <w:rPr>
        <w:rFonts w:cs="Arial"/>
        <w:lang w:eastAsia="zh-CN"/>
      </w:rPr>
      <w:t xml:space="preserve">Online, </w:t>
    </w:r>
    <w:r>
      <w:rPr>
        <w:rFonts w:cs="Arial"/>
        <w:lang w:eastAsia="zh-CN"/>
      </w:rPr>
      <w:t>17</w:t>
    </w:r>
    <w:proofErr w:type="gramStart"/>
    <w:r w:rsidRPr="00823C63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 –</w:t>
    </w:r>
    <w:proofErr w:type="gramEnd"/>
    <w:r>
      <w:rPr>
        <w:rFonts w:cs="Arial"/>
        <w:lang w:eastAsia="zh-CN"/>
      </w:rPr>
      <w:t xml:space="preserve"> 21</w:t>
    </w:r>
    <w:r w:rsidRPr="00823C63">
      <w:rPr>
        <w:rFonts w:cs="Arial"/>
        <w:vertAlign w:val="superscript"/>
        <w:lang w:eastAsia="zh-CN"/>
      </w:rPr>
      <w:t>st</w:t>
    </w:r>
    <w:r>
      <w:rPr>
        <w:rFonts w:cs="Arial"/>
        <w:lang w:eastAsia="zh-CN"/>
      </w:rPr>
      <w:t xml:space="preserve"> April </w:t>
    </w:r>
    <w:r w:rsidRPr="00823C63">
      <w:rPr>
        <w:rFonts w:cs="Arial"/>
        <w:lang w:eastAsia="zh-CN"/>
      </w:rPr>
      <w:t>202</w:t>
    </w:r>
    <w:r>
      <w:rPr>
        <w:rFonts w:cs="Arial"/>
        <w:lang w:eastAsia="zh-CN"/>
      </w:rPr>
      <w:t>3</w:t>
    </w:r>
    <w:r w:rsidR="00831D5B">
      <w:rPr>
        <w:rFonts w:cs="Arial"/>
        <w:lang w:eastAsia="zh-CN"/>
      </w:rPr>
      <w:tab/>
      <w:t xml:space="preserve">revision of </w:t>
    </w:r>
    <w:r w:rsidR="00831D5B" w:rsidRPr="00831D5B">
      <w:rPr>
        <w:rFonts w:cs="Arial"/>
        <w:lang w:eastAsia="zh-CN"/>
      </w:rPr>
      <w:t>S4-2304</w:t>
    </w:r>
    <w:r w:rsidR="00831D5B">
      <w:rPr>
        <w:rFonts w:cs="Arial"/>
        <w:lang w:eastAsia="zh-CN"/>
      </w:rPr>
      <w:t>39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7"/>
  </w:num>
  <w:num w:numId="3" w16cid:durableId="967928759">
    <w:abstractNumId w:val="1"/>
  </w:num>
  <w:num w:numId="4" w16cid:durableId="2117826014">
    <w:abstractNumId w:val="3"/>
  </w:num>
  <w:num w:numId="5" w16cid:durableId="466436410">
    <w:abstractNumId w:val="5"/>
  </w:num>
  <w:num w:numId="6" w16cid:durableId="469522628">
    <w:abstractNumId w:val="6"/>
  </w:num>
  <w:num w:numId="7" w16cid:durableId="995306893">
    <w:abstractNumId w:val="2"/>
  </w:num>
  <w:num w:numId="8" w16cid:durableId="22211019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14F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914</Words>
  <Characters>5210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3</cp:revision>
  <cp:lastPrinted>2016-05-03T09:51:00Z</cp:lastPrinted>
  <dcterms:created xsi:type="dcterms:W3CDTF">2023-03-27T13:09:00Z</dcterms:created>
  <dcterms:modified xsi:type="dcterms:W3CDTF">2023-03-27T13:11:00Z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